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7790" w14:textId="77777777" w:rsidR="0086688B" w:rsidRPr="00F1520D" w:rsidRDefault="0086688B" w:rsidP="00866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20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ตารางสรุปผลการดำเนินงานประกันคุณภาพการศึกษา ปีการศึกษา 2561 (เกณฑ์</w:t>
      </w:r>
      <w:r w:rsidR="00F1520D" w:rsidRPr="00F1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สกอ.ปี 2557</w:t>
      </w:r>
      <w:r w:rsidRPr="00F152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63C459" w14:textId="77777777" w:rsidR="00F1520D" w:rsidRPr="00F1520D" w:rsidRDefault="0086688B" w:rsidP="0086688B">
      <w:pPr>
        <w:spacing w:after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1520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1520D" w:rsidRPr="00F1520D">
        <w:rPr>
          <w:rFonts w:ascii="TH SarabunPSK" w:eastAsia="AngsanaNew" w:hAnsi="TH SarabunPSK" w:cs="TH SarabunPSK"/>
          <w:sz w:val="32"/>
          <w:szCs w:val="32"/>
          <w:cs/>
        </w:rPr>
        <w:t>คู่มือการประกันคุณภาพการศึกษา ของสำนักงานคณะกรรมการการอุดมศึกษา (สกอ.)  พ.ศ. 2557)</w:t>
      </w:r>
    </w:p>
    <w:p w14:paraId="4B707FE5" w14:textId="77777777" w:rsidR="0086688B" w:rsidRPr="00F1520D" w:rsidRDefault="00F1520D" w:rsidP="00866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688B" w:rsidRPr="00F1520D">
        <w:rPr>
          <w:rFonts w:ascii="TH SarabunPSK" w:hAnsi="TH SarabunPSK" w:cs="TH SarabunPSK"/>
          <w:b/>
          <w:bCs/>
          <w:sz w:val="32"/>
          <w:szCs w:val="32"/>
          <w:cs/>
        </w:rPr>
        <w:t>ระดับคณะ......................................................................................</w:t>
      </w:r>
    </w:p>
    <w:tbl>
      <w:tblPr>
        <w:tblStyle w:val="TableGrid"/>
        <w:tblW w:w="15216" w:type="dxa"/>
        <w:jc w:val="center"/>
        <w:tblLook w:val="04A0" w:firstRow="1" w:lastRow="0" w:firstColumn="1" w:lastColumn="0" w:noHBand="0" w:noVBand="1"/>
      </w:tblPr>
      <w:tblGrid>
        <w:gridCol w:w="1620"/>
        <w:gridCol w:w="900"/>
        <w:gridCol w:w="5268"/>
        <w:gridCol w:w="1076"/>
        <w:gridCol w:w="1702"/>
        <w:gridCol w:w="1697"/>
        <w:gridCol w:w="1879"/>
        <w:gridCol w:w="1074"/>
      </w:tblGrid>
      <w:tr w:rsidR="0086688B" w:rsidRPr="00F1520D" w14:paraId="428F1450" w14:textId="77777777" w:rsidTr="0019085F">
        <w:trPr>
          <w:tblHeader/>
          <w:jc w:val="center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5E74DCE" w14:textId="77777777" w:rsidR="0086688B" w:rsidRPr="00F1520D" w:rsidRDefault="001C18C7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5A0BAF8" w14:textId="77777777" w:rsidR="0086688B" w:rsidRPr="00F1520D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B21F73"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14:paraId="02317B7D" w14:textId="77777777" w:rsidR="0086688B" w:rsidRPr="00F1520D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F5B1126" w14:textId="77777777" w:rsidR="0086688B" w:rsidRPr="00F1520D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3ADB520" w14:textId="77777777" w:rsidR="0086688B" w:rsidRPr="00F1520D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ผลการดำเนินงาน/รายละเอียดการดำเนินงาน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5A0A60B1" w14:textId="77777777" w:rsidR="0086688B" w:rsidRPr="00F1520D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5B2C5EDC" w14:textId="77777777" w:rsidR="0086688B" w:rsidRPr="00F1520D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เหตุผลที่ไม่สามารถดำเนินการ/ประเมินไม่ได้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504001BA" w14:textId="77777777" w:rsidR="0086688B" w:rsidRPr="00F1520D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520D" w:rsidRPr="00F1520D" w14:paraId="57B9ADA3" w14:textId="77777777" w:rsidTr="00F1520D">
        <w:trPr>
          <w:tblHeader/>
          <w:jc w:val="center"/>
        </w:trPr>
        <w:tc>
          <w:tcPr>
            <w:tcW w:w="1620" w:type="dxa"/>
            <w:vMerge w:val="restart"/>
          </w:tcPr>
          <w:p w14:paraId="060B0F71" w14:textId="77777777" w:rsidR="00F1520D" w:rsidRPr="00F1520D" w:rsidRDefault="00F1520D" w:rsidP="00F15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2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 1 การผลิตบัณฑิต</w:t>
            </w:r>
          </w:p>
        </w:tc>
        <w:tc>
          <w:tcPr>
            <w:tcW w:w="900" w:type="dxa"/>
          </w:tcPr>
          <w:p w14:paraId="715C1560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5268" w:type="dxa"/>
            <w:vAlign w:val="center"/>
          </w:tcPr>
          <w:p w14:paraId="74ACEDF8" w14:textId="77777777" w:rsidR="00F1520D" w:rsidRDefault="00F1520D" w:rsidP="0003575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  <w:p w14:paraId="29324B17" w14:textId="77777777" w:rsidR="00F1520D" w:rsidRPr="00F1520D" w:rsidRDefault="00F1520D" w:rsidP="0003575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14:paraId="09777EE9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484C640C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35A6EB1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5F94A25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6424180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038A7810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094726CD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9A83F1F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</w:t>
            </w:r>
          </w:p>
        </w:tc>
        <w:tc>
          <w:tcPr>
            <w:tcW w:w="5268" w:type="dxa"/>
            <w:vAlign w:val="center"/>
          </w:tcPr>
          <w:p w14:paraId="168A4807" w14:textId="77777777" w:rsid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  <w:p w14:paraId="51F9FE1F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7E96D35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7B366F8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7262178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382CEBB6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2E5B66F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1B363DC2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722CBF39" w14:textId="77777777" w:rsidR="00F1520D" w:rsidRPr="00F1520D" w:rsidRDefault="00F1520D" w:rsidP="001C1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9B0DD80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1.3</w:t>
            </w:r>
          </w:p>
        </w:tc>
        <w:tc>
          <w:tcPr>
            <w:tcW w:w="5268" w:type="dxa"/>
            <w:vAlign w:val="center"/>
          </w:tcPr>
          <w:p w14:paraId="512E51A3" w14:textId="77777777" w:rsid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  <w:p w14:paraId="78FEC7C2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61424CB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47870B2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22C4F51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78FA9C1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4141FA9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16857FA4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0AEBEDFB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 w:val="restart"/>
          </w:tcPr>
          <w:p w14:paraId="181579FF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1.4</w:t>
            </w:r>
          </w:p>
        </w:tc>
        <w:tc>
          <w:tcPr>
            <w:tcW w:w="5268" w:type="dxa"/>
            <w:vAlign w:val="center"/>
          </w:tcPr>
          <w:p w14:paraId="0AF5EDE0" w14:textId="77777777" w:rsid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</w:p>
          <w:p w14:paraId="17B373BC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5A6BA01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6DE9F71C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43B9DC11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4C3C4B6C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4026408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7C934BD2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1A7E63D6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7DC8D77D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1CFFD2F2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76" w:type="dxa"/>
            <w:vAlign w:val="center"/>
          </w:tcPr>
          <w:p w14:paraId="1D4C3D3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10D4723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412F8E8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587B173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0535D0A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70B41D4D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39D0A25D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13F192FE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35A0DF82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กลุ่มสาขาวิชาวิทยาศาสตร์กายภาพ</w:t>
            </w:r>
          </w:p>
        </w:tc>
        <w:tc>
          <w:tcPr>
            <w:tcW w:w="1076" w:type="dxa"/>
            <w:vAlign w:val="center"/>
          </w:tcPr>
          <w:p w14:paraId="77AB51C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026CE0B7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25F5808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5651AAA4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160C4B5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3F63C1C0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48D5101A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30D79C79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5A9A9E6E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กลุ่มสาขาวิชาวิศวกรรมศาสตร์</w:t>
            </w:r>
          </w:p>
        </w:tc>
        <w:tc>
          <w:tcPr>
            <w:tcW w:w="1076" w:type="dxa"/>
            <w:vAlign w:val="center"/>
          </w:tcPr>
          <w:p w14:paraId="78BCBEF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7BF633B6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2F2AB93D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1511373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507F516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7958E35A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710CC5F4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12130E5D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001ACED8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กลุ่มสาขาวิชาสถาปัตยกรรมศาสตร์และการผังเมือง</w:t>
            </w:r>
          </w:p>
        </w:tc>
        <w:tc>
          <w:tcPr>
            <w:tcW w:w="1076" w:type="dxa"/>
            <w:vAlign w:val="center"/>
          </w:tcPr>
          <w:p w14:paraId="1F7DEBC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3CCA99F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43827AB1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7FA9B4D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2C8B5C19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121F60C7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6216DD58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2236574E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19C0191D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กลุ่มสาขาวิชาเกษตร ป่าไม้และประมง</w:t>
            </w:r>
          </w:p>
        </w:tc>
        <w:tc>
          <w:tcPr>
            <w:tcW w:w="1076" w:type="dxa"/>
            <w:vAlign w:val="center"/>
          </w:tcPr>
          <w:p w14:paraId="799035D6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2C6E5DD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2111ACD6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3E205107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78D157B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0E76AE64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58D05C7A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4C789846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49769B1B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กลุ่มสาขาวิชาบริหารธุรกิจ พาณิชยศาสตร์ บัญชี การจัดการ การท่องเที่ยว เศรษฐศาสตร์</w:t>
            </w:r>
          </w:p>
        </w:tc>
        <w:tc>
          <w:tcPr>
            <w:tcW w:w="1076" w:type="dxa"/>
            <w:vAlign w:val="center"/>
          </w:tcPr>
          <w:p w14:paraId="6629474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8A155C6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40646FFC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6828F554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06588F1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0B40F1C2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7A0CF2EA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14:paraId="5DCFEAE0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0C72748F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กลุ่มสาขาวิชาสังคมศาสตร์/มนุษยศาสตร์</w:t>
            </w:r>
          </w:p>
        </w:tc>
        <w:tc>
          <w:tcPr>
            <w:tcW w:w="1076" w:type="dxa"/>
            <w:vAlign w:val="center"/>
          </w:tcPr>
          <w:p w14:paraId="1DEE5BF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C4B7157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5548098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47A30BC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550711C1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7AD52536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55874E61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2D6D434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5268" w:type="dxa"/>
            <w:vAlign w:val="center"/>
          </w:tcPr>
          <w:p w14:paraId="4697971F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076" w:type="dxa"/>
            <w:vAlign w:val="center"/>
          </w:tcPr>
          <w:p w14:paraId="408D5DF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0A5BE26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0208FF9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2E4298A7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4BE7131D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5DFB427D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5E01751D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8F6B3F8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1.6</w:t>
            </w:r>
          </w:p>
        </w:tc>
        <w:tc>
          <w:tcPr>
            <w:tcW w:w="5268" w:type="dxa"/>
            <w:vAlign w:val="center"/>
          </w:tcPr>
          <w:p w14:paraId="2B633A84" w14:textId="77777777" w:rsid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  <w:p w14:paraId="18C89287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61A9FDD6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17BEEC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1A853C8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04703C99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60D1717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5FCBC65A" w14:textId="77777777" w:rsidTr="00F1520D">
        <w:trPr>
          <w:tblHeader/>
          <w:jc w:val="center"/>
        </w:trPr>
        <w:tc>
          <w:tcPr>
            <w:tcW w:w="1620" w:type="dxa"/>
            <w:vAlign w:val="center"/>
          </w:tcPr>
          <w:p w14:paraId="0B32A834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00" w:type="dxa"/>
            <w:vAlign w:val="center"/>
          </w:tcPr>
          <w:p w14:paraId="316B90DC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5268" w:type="dxa"/>
            <w:vAlign w:val="center"/>
          </w:tcPr>
          <w:p w14:paraId="06A103B8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76" w:type="dxa"/>
            <w:vAlign w:val="center"/>
          </w:tcPr>
          <w:p w14:paraId="6A185B5E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2" w:type="dxa"/>
            <w:vAlign w:val="center"/>
          </w:tcPr>
          <w:p w14:paraId="437627D3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ผลการดำเนินงาน/รายละเอียดการดำเนินงาน</w:t>
            </w:r>
          </w:p>
        </w:tc>
        <w:tc>
          <w:tcPr>
            <w:tcW w:w="1697" w:type="dxa"/>
            <w:vAlign w:val="center"/>
          </w:tcPr>
          <w:p w14:paraId="26E29B1A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79" w:type="dxa"/>
            <w:vAlign w:val="center"/>
          </w:tcPr>
          <w:p w14:paraId="5E64F8EE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เหตุผลที่ไม่สามารถดำเนินการ/ประเมินไม่ได้</w:t>
            </w:r>
          </w:p>
        </w:tc>
        <w:tc>
          <w:tcPr>
            <w:tcW w:w="1074" w:type="dxa"/>
            <w:vAlign w:val="center"/>
          </w:tcPr>
          <w:p w14:paraId="62AE9D0C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520D" w:rsidRPr="00F1520D" w14:paraId="4ABDFEA7" w14:textId="77777777" w:rsidTr="00F1520D">
        <w:trPr>
          <w:tblHeader/>
          <w:jc w:val="center"/>
        </w:trPr>
        <w:tc>
          <w:tcPr>
            <w:tcW w:w="1620" w:type="dxa"/>
            <w:vMerge w:val="restart"/>
          </w:tcPr>
          <w:p w14:paraId="2785413D" w14:textId="77777777" w:rsidR="00F1520D" w:rsidRPr="00F1520D" w:rsidRDefault="00F1520D" w:rsidP="00F15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2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 2 การวิจัย</w:t>
            </w:r>
          </w:p>
          <w:p w14:paraId="3E249322" w14:textId="77777777" w:rsidR="00F1520D" w:rsidRPr="00F1520D" w:rsidRDefault="00F1520D" w:rsidP="00F15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00" w:type="dxa"/>
          </w:tcPr>
          <w:p w14:paraId="1C2D4E41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5268" w:type="dxa"/>
            <w:vAlign w:val="center"/>
          </w:tcPr>
          <w:p w14:paraId="111FD15B" w14:textId="77777777" w:rsidR="00F1520D" w:rsidRPr="00F1520D" w:rsidRDefault="00F1520D" w:rsidP="00035758">
            <w:pPr>
              <w:ind w:right="-107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076" w:type="dxa"/>
            <w:vAlign w:val="center"/>
          </w:tcPr>
          <w:p w14:paraId="0CAF5D5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3E9B83F4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6F2202D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06D35B08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7557F77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3995ACD9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75DF25E8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CBE1BF0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268" w:type="dxa"/>
            <w:vAlign w:val="center"/>
          </w:tcPr>
          <w:p w14:paraId="744273F7" w14:textId="77777777" w:rsidR="00F1520D" w:rsidRPr="00F1520D" w:rsidRDefault="00F1520D" w:rsidP="00035758">
            <w:pPr>
              <w:ind w:right="-107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1076" w:type="dxa"/>
            <w:vAlign w:val="center"/>
          </w:tcPr>
          <w:p w14:paraId="3467CA4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0CC725D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4F025C4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2899EC3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340832E8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5CBA572B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3E14CE02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F300003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8" w:type="dxa"/>
            <w:vAlign w:val="center"/>
          </w:tcPr>
          <w:p w14:paraId="2F7D5266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76" w:type="dxa"/>
            <w:vAlign w:val="center"/>
          </w:tcPr>
          <w:p w14:paraId="75CEEEB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1EA7DBC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28A68B34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183708A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1254DD4C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0DE051C4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73AEED0D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8C90329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728B040C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76" w:type="dxa"/>
            <w:vAlign w:val="center"/>
          </w:tcPr>
          <w:p w14:paraId="5A273D7D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2E6ECB7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6B7F5828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0F65F9E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5630169C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3ED6BCD5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71AD7FAD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80807E2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572342A4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กลุ่มสาขาวิชาสังคมศาสตร์</w:t>
            </w:r>
          </w:p>
        </w:tc>
        <w:tc>
          <w:tcPr>
            <w:tcW w:w="1076" w:type="dxa"/>
            <w:vAlign w:val="center"/>
          </w:tcPr>
          <w:p w14:paraId="7EC069BD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36A56189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019B919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482C6ED9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6BA5486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16C75EEA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4F16FA24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F870AD9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5268" w:type="dxa"/>
            <w:vAlign w:val="center"/>
          </w:tcPr>
          <w:p w14:paraId="3AB80385" w14:textId="77777777" w:rsidR="00F1520D" w:rsidRPr="00F1520D" w:rsidRDefault="00F1520D" w:rsidP="00035758">
            <w:pPr>
              <w:ind w:right="-107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1076" w:type="dxa"/>
            <w:vAlign w:val="center"/>
          </w:tcPr>
          <w:p w14:paraId="406BD33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0393C7C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576386A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2032072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3A48D2A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223CB21A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7990FA97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9EA6CEA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416122CD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076" w:type="dxa"/>
            <w:vAlign w:val="center"/>
          </w:tcPr>
          <w:p w14:paraId="4680EB7D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AD6EC28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022E9AE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50F8E6E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77C02AF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46CF47FC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0D8952CF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83A8DFD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296604FE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076" w:type="dxa"/>
            <w:vAlign w:val="center"/>
          </w:tcPr>
          <w:p w14:paraId="49DA553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8033F98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0FABA1A8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4665720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3CD4B277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11C36613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190976B3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B1B76F0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268" w:type="dxa"/>
            <w:vAlign w:val="center"/>
          </w:tcPr>
          <w:p w14:paraId="07AE9ABA" w14:textId="77777777" w:rsidR="00F1520D" w:rsidRPr="00F1520D" w:rsidRDefault="00F1520D" w:rsidP="000357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กลุ่มสาขาวิชาสังคมศาสตร์</w:t>
            </w:r>
          </w:p>
        </w:tc>
        <w:tc>
          <w:tcPr>
            <w:tcW w:w="1076" w:type="dxa"/>
            <w:vAlign w:val="center"/>
          </w:tcPr>
          <w:p w14:paraId="5072744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1E30C0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0E5037C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3679076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5C1E4ED7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2EAEDB9D" w14:textId="77777777" w:rsidTr="00F1520D">
        <w:trPr>
          <w:tblHeader/>
          <w:jc w:val="center"/>
        </w:trPr>
        <w:tc>
          <w:tcPr>
            <w:tcW w:w="1620" w:type="dxa"/>
            <w:vAlign w:val="center"/>
          </w:tcPr>
          <w:p w14:paraId="102FA3D3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2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 3 การบริการวิชาการ</w:t>
            </w:r>
          </w:p>
        </w:tc>
        <w:tc>
          <w:tcPr>
            <w:tcW w:w="900" w:type="dxa"/>
          </w:tcPr>
          <w:p w14:paraId="0EAC7C9E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5268" w:type="dxa"/>
          </w:tcPr>
          <w:p w14:paraId="0A357E43" w14:textId="77777777" w:rsidR="00F1520D" w:rsidRPr="00F1520D" w:rsidRDefault="00F1520D" w:rsidP="00F152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การบริการวิชาการแก่สังคม</w:t>
            </w:r>
          </w:p>
        </w:tc>
        <w:tc>
          <w:tcPr>
            <w:tcW w:w="1076" w:type="dxa"/>
            <w:vAlign w:val="center"/>
          </w:tcPr>
          <w:p w14:paraId="4139810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6185F6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00100B0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02837F2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09B2E2A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31B06865" w14:textId="77777777" w:rsidTr="00F1520D">
        <w:trPr>
          <w:tblHeader/>
          <w:jc w:val="center"/>
        </w:trPr>
        <w:tc>
          <w:tcPr>
            <w:tcW w:w="1620" w:type="dxa"/>
            <w:vAlign w:val="center"/>
          </w:tcPr>
          <w:p w14:paraId="052BD260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2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4 การทำนุบำรุงศิลปะและวัฒนธรรม</w:t>
            </w:r>
          </w:p>
        </w:tc>
        <w:tc>
          <w:tcPr>
            <w:tcW w:w="900" w:type="dxa"/>
          </w:tcPr>
          <w:p w14:paraId="7D3260F2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4.1</w:t>
            </w:r>
          </w:p>
        </w:tc>
        <w:tc>
          <w:tcPr>
            <w:tcW w:w="5268" w:type="dxa"/>
          </w:tcPr>
          <w:p w14:paraId="10BE2D56" w14:textId="77777777" w:rsidR="00F1520D" w:rsidRPr="00F1520D" w:rsidRDefault="00F1520D" w:rsidP="00F15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076" w:type="dxa"/>
            <w:vAlign w:val="center"/>
          </w:tcPr>
          <w:p w14:paraId="6ADDF4D0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6005AEB8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550CBD0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64BDB7B9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5D3E14CA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04A0D697" w14:textId="77777777" w:rsidTr="00F1520D">
        <w:trPr>
          <w:tblHeader/>
          <w:jc w:val="center"/>
        </w:trPr>
        <w:tc>
          <w:tcPr>
            <w:tcW w:w="1620" w:type="dxa"/>
            <w:vMerge w:val="restart"/>
            <w:vAlign w:val="center"/>
          </w:tcPr>
          <w:p w14:paraId="57A1AA74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2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 5 การบริหารจัดการ</w:t>
            </w:r>
          </w:p>
        </w:tc>
        <w:tc>
          <w:tcPr>
            <w:tcW w:w="900" w:type="dxa"/>
          </w:tcPr>
          <w:p w14:paraId="70151415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5.1</w:t>
            </w:r>
          </w:p>
        </w:tc>
        <w:tc>
          <w:tcPr>
            <w:tcW w:w="5268" w:type="dxa"/>
            <w:vAlign w:val="center"/>
          </w:tcPr>
          <w:p w14:paraId="73B051B4" w14:textId="77777777" w:rsidR="00F1520D" w:rsidRPr="00F1520D" w:rsidRDefault="00F1520D" w:rsidP="0003575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การบริหารของคณะเพื่อการกำกับติดตามผลลัพธ์ตามพันธกิจและกลุ่มสถาบัน</w:t>
            </w: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และเอกลักษณ์ของคณะ</w:t>
            </w:r>
          </w:p>
        </w:tc>
        <w:tc>
          <w:tcPr>
            <w:tcW w:w="1076" w:type="dxa"/>
            <w:vAlign w:val="center"/>
          </w:tcPr>
          <w:p w14:paraId="4E3B4BC5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53D6954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6A291D3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46533DDE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02795AE6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1C94EB23" w14:textId="77777777" w:rsidTr="00F1520D">
        <w:trPr>
          <w:tblHeader/>
          <w:jc w:val="center"/>
        </w:trPr>
        <w:tc>
          <w:tcPr>
            <w:tcW w:w="1620" w:type="dxa"/>
            <w:vMerge/>
            <w:vAlign w:val="center"/>
          </w:tcPr>
          <w:p w14:paraId="295518B4" w14:textId="77777777" w:rsidR="00F1520D" w:rsidRPr="00F1520D" w:rsidRDefault="00F1520D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0A1848D" w14:textId="77777777" w:rsidR="00F1520D" w:rsidRPr="00F1520D" w:rsidRDefault="00F1520D" w:rsidP="0003575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5.2</w:t>
            </w:r>
          </w:p>
        </w:tc>
        <w:tc>
          <w:tcPr>
            <w:tcW w:w="5268" w:type="dxa"/>
            <w:vAlign w:val="center"/>
          </w:tcPr>
          <w:p w14:paraId="0F66F7A5" w14:textId="77777777" w:rsidR="00F1520D" w:rsidRPr="00F1520D" w:rsidRDefault="00F1520D" w:rsidP="0003575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1076" w:type="dxa"/>
            <w:vAlign w:val="center"/>
          </w:tcPr>
          <w:p w14:paraId="7C372BA3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Align w:val="center"/>
          </w:tcPr>
          <w:p w14:paraId="6B91FCF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  <w:vAlign w:val="center"/>
          </w:tcPr>
          <w:p w14:paraId="5AA31142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vAlign w:val="center"/>
          </w:tcPr>
          <w:p w14:paraId="3CD9F65B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  <w:vAlign w:val="center"/>
          </w:tcPr>
          <w:p w14:paraId="10CCD1AF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20D" w:rsidRPr="00F1520D" w14:paraId="741E1415" w14:textId="77777777" w:rsidTr="00F1520D">
        <w:trPr>
          <w:tblHeader/>
          <w:jc w:val="center"/>
        </w:trPr>
        <w:tc>
          <w:tcPr>
            <w:tcW w:w="7788" w:type="dxa"/>
            <w:gridSpan w:val="3"/>
            <w:vAlign w:val="center"/>
          </w:tcPr>
          <w:p w14:paraId="180D58E9" w14:textId="77777777" w:rsidR="00F1520D" w:rsidRPr="00F1520D" w:rsidRDefault="00F1520D" w:rsidP="00F15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รวมคะแนนเฉลี่ย</w:t>
            </w:r>
          </w:p>
        </w:tc>
        <w:tc>
          <w:tcPr>
            <w:tcW w:w="7428" w:type="dxa"/>
            <w:gridSpan w:val="5"/>
            <w:vAlign w:val="center"/>
          </w:tcPr>
          <w:p w14:paraId="5318A927" w14:textId="77777777" w:rsidR="00F1520D" w:rsidRPr="00F1520D" w:rsidRDefault="00F1520D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F55E71" w14:textId="77777777" w:rsidR="00197238" w:rsidRPr="00F1520D" w:rsidRDefault="00197238">
      <w:pPr>
        <w:rPr>
          <w:rFonts w:ascii="TH SarabunPSK" w:hAnsi="TH SarabunPSK" w:cs="TH SarabunPSK"/>
          <w:sz w:val="32"/>
          <w:szCs w:val="32"/>
        </w:rPr>
      </w:pPr>
    </w:p>
    <w:sectPr w:rsidR="00197238" w:rsidRPr="00F1520D" w:rsidSect="0086688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B"/>
    <w:rsid w:val="0019085F"/>
    <w:rsid w:val="00197238"/>
    <w:rsid w:val="001C18C7"/>
    <w:rsid w:val="004B05C1"/>
    <w:rsid w:val="0086688B"/>
    <w:rsid w:val="00B21F73"/>
    <w:rsid w:val="00E25FB1"/>
    <w:rsid w:val="00F15090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E69B"/>
  <w15:docId w15:val="{A9FDE1E7-2CBB-477D-8A01-8FD04869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2021-05-08T07:00:00Z</dcterms:created>
  <dcterms:modified xsi:type="dcterms:W3CDTF">2021-05-08T07:00:00Z</dcterms:modified>
</cp:coreProperties>
</file>