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421E" w14:textId="77777777" w:rsidR="00AA19F7" w:rsidRPr="00DF5F0A" w:rsidRDefault="00AA19F7" w:rsidP="00AA19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>ตารางสรุปผลการดำเนินงานประกันคุณภาพการศึกษา ปีการศึกษา ๒๕๖๑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(เกณฑ์ใหม่)</w:t>
      </w:r>
    </w:p>
    <w:p w14:paraId="188569D1" w14:textId="77777777" w:rsidR="00AA19F7" w:rsidRPr="00DF5F0A" w:rsidRDefault="00AA19F7" w:rsidP="00AA19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คู่มือการประกันคุณภาพการศึกษา ปีการศึกษา ๒๕๖๑ ของมหาวิทยาลัยเทคโนโลยีราชมงคลตะวันออก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)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(ฉบับปรับปรุงเดือน กรกฎาคม ๒๕๖๒)</w:t>
      </w:r>
    </w:p>
    <w:p w14:paraId="51394680" w14:textId="77777777" w:rsidR="00AA19F7" w:rsidRPr="00DF5F0A" w:rsidRDefault="00AA19F7" w:rsidP="00AA19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>คณะ/หน่วยงาน.........................................................</w:t>
      </w:r>
    </w:p>
    <w:tbl>
      <w:tblPr>
        <w:tblStyle w:val="TableGrid"/>
        <w:tblW w:w="11250" w:type="dxa"/>
        <w:tblInd w:w="-702" w:type="dxa"/>
        <w:tblLook w:val="04A0" w:firstRow="1" w:lastRow="0" w:firstColumn="1" w:lastColumn="0" w:noHBand="0" w:noVBand="1"/>
      </w:tblPr>
      <w:tblGrid>
        <w:gridCol w:w="1440"/>
        <w:gridCol w:w="1980"/>
        <w:gridCol w:w="1440"/>
        <w:gridCol w:w="1710"/>
        <w:gridCol w:w="1710"/>
        <w:gridCol w:w="1890"/>
        <w:gridCol w:w="1080"/>
      </w:tblGrid>
      <w:tr w:rsidR="00AA19F7" w14:paraId="2C49CCC2" w14:textId="77777777" w:rsidTr="00376A29">
        <w:tc>
          <w:tcPr>
            <w:tcW w:w="1440" w:type="dxa"/>
          </w:tcPr>
          <w:p w14:paraId="1D527298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มาตรฐาน/</w:t>
            </w: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980" w:type="dxa"/>
          </w:tcPr>
          <w:p w14:paraId="7F02FFBD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440" w:type="dxa"/>
          </w:tcPr>
          <w:p w14:paraId="311A03A7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710" w:type="dxa"/>
          </w:tcPr>
          <w:p w14:paraId="4E0AD93C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/รายละเอียดการดำเนินงาน</w:t>
            </w:r>
          </w:p>
        </w:tc>
        <w:tc>
          <w:tcPr>
            <w:tcW w:w="1710" w:type="dxa"/>
          </w:tcPr>
          <w:p w14:paraId="113CBC26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90" w:type="dxa"/>
          </w:tcPr>
          <w:p w14:paraId="620AC01D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เหตุผลที่ไม่สามารถดำเนินการ/ประเมินไม่ได้</w:t>
            </w:r>
          </w:p>
        </w:tc>
        <w:tc>
          <w:tcPr>
            <w:tcW w:w="1080" w:type="dxa"/>
          </w:tcPr>
          <w:p w14:paraId="51790F39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A19F7" w14:paraId="25C9958B" w14:textId="77777777" w:rsidTr="00376A29">
        <w:tc>
          <w:tcPr>
            <w:tcW w:w="11250" w:type="dxa"/>
            <w:gridSpan w:val="7"/>
          </w:tcPr>
          <w:p w14:paraId="2640FA28" w14:textId="77777777" w:rsidR="00AA19F7" w:rsidRPr="00141C4D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1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ตัวอย่าง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ระดับคณะ/มหาวิทยาลัย</w:t>
            </w:r>
          </w:p>
        </w:tc>
      </w:tr>
      <w:tr w:rsidR="00AA19F7" w14:paraId="2410D694" w14:textId="77777777" w:rsidTr="00376A29">
        <w:tc>
          <w:tcPr>
            <w:tcW w:w="1440" w:type="dxa"/>
          </w:tcPr>
          <w:p w14:paraId="417AB423" w14:textId="77777777" w:rsidR="00AA19F7" w:rsidRPr="00141C4D" w:rsidRDefault="00AA19F7" w:rsidP="00376A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1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มาตรฐานที่ 1 ผลลัพธ์ผู้เรียน</w:t>
            </w:r>
          </w:p>
        </w:tc>
        <w:tc>
          <w:tcPr>
            <w:tcW w:w="1980" w:type="dxa"/>
          </w:tcPr>
          <w:p w14:paraId="1B5D76DD" w14:textId="77777777" w:rsidR="00AA19F7" w:rsidRPr="00141C4D" w:rsidRDefault="00AA19F7" w:rsidP="00376A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</w:t>
            </w:r>
            <w:r w:rsidRPr="00141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 1.1 คุณภาพบัณฑิตตามกรอบมาตรฐานคุณวุฒิ (สกอ.ระดับหลักสูตร 2.1)</w:t>
            </w:r>
          </w:p>
        </w:tc>
        <w:tc>
          <w:tcPr>
            <w:tcW w:w="1440" w:type="dxa"/>
          </w:tcPr>
          <w:p w14:paraId="6BA5AF16" w14:textId="77777777" w:rsidR="00AA19F7" w:rsidRPr="00141C4D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1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3.51</w:t>
            </w:r>
          </w:p>
        </w:tc>
        <w:tc>
          <w:tcPr>
            <w:tcW w:w="1710" w:type="dxa"/>
          </w:tcPr>
          <w:p w14:paraId="4E3ABEAD" w14:textId="77777777" w:rsidR="00AA19F7" w:rsidRPr="00141C4D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1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10" w:type="dxa"/>
          </w:tcPr>
          <w:p w14:paraId="3EB1CB0A" w14:textId="77777777" w:rsidR="00AA19F7" w:rsidRPr="00141C4D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1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4.00</w:t>
            </w:r>
          </w:p>
        </w:tc>
        <w:tc>
          <w:tcPr>
            <w:tcW w:w="1890" w:type="dxa"/>
          </w:tcPr>
          <w:p w14:paraId="45C71074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0CF1979" w14:textId="77777777" w:rsidR="00AA19F7" w:rsidRPr="00DF5F0A" w:rsidRDefault="00AA19F7" w:rsidP="00376A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9F7" w14:paraId="111DFF81" w14:textId="77777777" w:rsidTr="00376A29">
        <w:tc>
          <w:tcPr>
            <w:tcW w:w="11250" w:type="dxa"/>
            <w:gridSpan w:val="7"/>
          </w:tcPr>
          <w:p w14:paraId="3504B845" w14:textId="77777777" w:rsidR="00AA19F7" w:rsidRPr="00140DBB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0D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ตัวอย่างระดับหน่วยงานสนับสนุน</w:t>
            </w:r>
          </w:p>
        </w:tc>
      </w:tr>
      <w:tr w:rsidR="00AA19F7" w14:paraId="27A8A574" w14:textId="77777777" w:rsidTr="00376A29">
        <w:tc>
          <w:tcPr>
            <w:tcW w:w="1440" w:type="dxa"/>
          </w:tcPr>
          <w:p w14:paraId="46DFBE2F" w14:textId="77777777" w:rsidR="00AA19F7" w:rsidRPr="00C04D79" w:rsidRDefault="00AA19F7" w:rsidP="00376A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องค์ประกอบที่ 3 ตัวบ่งชี้ในการสนับสนุนหน่วยงานภายในมหาวิทยาลัย</w:t>
            </w:r>
          </w:p>
        </w:tc>
        <w:tc>
          <w:tcPr>
            <w:tcW w:w="1980" w:type="dxa"/>
          </w:tcPr>
          <w:p w14:paraId="108FE9C1" w14:textId="77777777" w:rsidR="00AA19F7" w:rsidRPr="00C04D79" w:rsidRDefault="00AA19F7" w:rsidP="00376A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 3.5 ประสานงานและรวบรวมข้อมูลจำนวนชุมชนเป้าหมายได้รับบริการวิชาการอย่างเข้มแข็ง และยั่งยืน</w:t>
            </w:r>
          </w:p>
        </w:tc>
        <w:tc>
          <w:tcPr>
            <w:tcW w:w="1440" w:type="dxa"/>
          </w:tcPr>
          <w:p w14:paraId="7C0756A5" w14:textId="77777777" w:rsidR="00AA19F7" w:rsidRPr="00C04D79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 คะแนน</w:t>
            </w:r>
          </w:p>
        </w:tc>
        <w:tc>
          <w:tcPr>
            <w:tcW w:w="1710" w:type="dxa"/>
          </w:tcPr>
          <w:p w14:paraId="4093E75C" w14:textId="77777777" w:rsidR="00AA19F7" w:rsidRPr="00C04D79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คะแนน</w:t>
            </w:r>
          </w:p>
        </w:tc>
        <w:tc>
          <w:tcPr>
            <w:tcW w:w="1710" w:type="dxa"/>
          </w:tcPr>
          <w:p w14:paraId="051F9229" w14:textId="77777777" w:rsidR="00AA19F7" w:rsidRPr="00C04D79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คะแนน</w:t>
            </w:r>
          </w:p>
        </w:tc>
        <w:tc>
          <w:tcPr>
            <w:tcW w:w="1890" w:type="dxa"/>
          </w:tcPr>
          <w:p w14:paraId="2736EB4A" w14:textId="77777777" w:rsidR="00AA19F7" w:rsidRPr="00C04D79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</w:tcPr>
          <w:p w14:paraId="00ED38CC" w14:textId="77777777" w:rsidR="00AA19F7" w:rsidRPr="00C04D79" w:rsidRDefault="00AA19F7" w:rsidP="00376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BE02797" w14:textId="77777777" w:rsidR="002265CC" w:rsidRDefault="002265CC"/>
    <w:sectPr w:rsidR="00226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F7"/>
    <w:rsid w:val="002265CC"/>
    <w:rsid w:val="00AA19F7"/>
    <w:rsid w:val="00B872F0"/>
    <w:rsid w:val="00D5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DA0F9"/>
  <w15:docId w15:val="{AA9C3687-BB96-4485-857F-59A77453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2021-05-08T06:58:00Z</dcterms:created>
  <dcterms:modified xsi:type="dcterms:W3CDTF">2021-05-08T06:58:00Z</dcterms:modified>
</cp:coreProperties>
</file>